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50" w:rsidRPr="004C117B" w:rsidRDefault="004C117B" w:rsidP="004C117B">
      <w:pPr>
        <w:spacing w:after="0"/>
        <w:jc w:val="right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43043A2" wp14:editId="4A9F5B71">
            <wp:extent cx="584489" cy="714375"/>
            <wp:effectExtent l="0" t="0" r="6350" b="0"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3" cy="72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 w:rsidRPr="004C117B">
        <w:rPr>
          <w:rFonts w:ascii="Comic Sans MS" w:hAnsi="Comic Sans MS"/>
          <w:sz w:val="24"/>
          <w:szCs w:val="24"/>
        </w:rPr>
        <w:t>20 July 2018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Years 3 - 5</w:t>
      </w:r>
      <w:bookmarkStart w:id="0" w:name="_GoBack"/>
      <w:bookmarkEnd w:id="0"/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 w:rsidRPr="004C117B">
        <w:rPr>
          <w:rFonts w:ascii="Comic Sans MS" w:hAnsi="Comic Sans MS"/>
          <w:sz w:val="24"/>
          <w:szCs w:val="24"/>
        </w:rPr>
        <w:t>Dear Parents</w:t>
      </w:r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 w:rsidRPr="004C117B">
        <w:rPr>
          <w:rFonts w:ascii="Comic Sans MS" w:hAnsi="Comic Sans MS"/>
          <w:sz w:val="24"/>
          <w:szCs w:val="24"/>
        </w:rPr>
        <w:t>With effect from September 2018, we will be using sQuid for all school payments to enjoy the benefits of a secure and convenient way to pay for their child’s catering, school trips, clubs and other offers, either online from home, or via the sQuid mobile app.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may have noticed a Trips Purse added to your sQuid account, located to the right of the catering purse.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trips etc become available, these will be displayed in the Trips Purse. 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find attached instructio</w:t>
      </w:r>
      <w:r>
        <w:rPr>
          <w:rFonts w:ascii="Comic Sans MS" w:hAnsi="Comic Sans MS"/>
          <w:sz w:val="24"/>
          <w:szCs w:val="24"/>
        </w:rPr>
        <w:t>ns on the sQuid SchoolPay Guide in readiness for the next academic year.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Yours sincerely</w: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E6BE94D" wp14:editId="6CE20EA7">
            <wp:simplePos x="0" y="0"/>
            <wp:positionH relativeFrom="column">
              <wp:posOffset>0</wp:posOffset>
            </wp:positionH>
            <wp:positionV relativeFrom="paragraph">
              <wp:posOffset>227965</wp:posOffset>
            </wp:positionV>
            <wp:extent cx="1045845" cy="651510"/>
            <wp:effectExtent l="0" t="0" r="1905" b="0"/>
            <wp:wrapTight wrapText="bothSides">
              <wp:wrapPolygon edited="0">
                <wp:start x="1574" y="0"/>
                <wp:lineTo x="1574" y="20842"/>
                <wp:lineTo x="21246" y="20842"/>
                <wp:lineTo x="21246" y="0"/>
                <wp:lineTo x="1574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 J Moore</w:t>
      </w:r>
    </w:p>
    <w:p w:rsid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Head teacher</w:t>
      </w:r>
    </w:p>
    <w:p w:rsidR="004C117B" w:rsidRPr="004C117B" w:rsidRDefault="004C117B" w:rsidP="004C117B">
      <w:pPr>
        <w:spacing w:after="0"/>
        <w:rPr>
          <w:rFonts w:ascii="Comic Sans MS" w:hAnsi="Comic Sans MS"/>
          <w:sz w:val="24"/>
          <w:szCs w:val="24"/>
        </w:rPr>
      </w:pPr>
    </w:p>
    <w:sectPr w:rsidR="004C117B" w:rsidRPr="004C1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7B"/>
    <w:rsid w:val="004C117B"/>
    <w:rsid w:val="0078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4E46A"/>
  <w15:chartTrackingRefBased/>
  <w15:docId w15:val="{1F074A35-DD3D-44DA-9015-332EC2A80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Chorlton</dc:creator>
  <cp:keywords/>
  <dc:description/>
  <cp:lastModifiedBy>Ann Chorlton</cp:lastModifiedBy>
  <cp:revision>1</cp:revision>
  <cp:lastPrinted>2018-07-16T14:29:00Z</cp:lastPrinted>
  <dcterms:created xsi:type="dcterms:W3CDTF">2018-07-16T14:19:00Z</dcterms:created>
  <dcterms:modified xsi:type="dcterms:W3CDTF">2018-07-16T14:30:00Z</dcterms:modified>
</cp:coreProperties>
</file>