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A28" w:rsidRDefault="00956208" w:rsidP="00956208">
      <w:pPr>
        <w:jc w:val="center"/>
        <w:rPr>
          <w:color w:val="FF40FF"/>
          <w:sz w:val="56"/>
          <w:szCs w:val="56"/>
        </w:rPr>
      </w:pPr>
      <w:bookmarkStart w:id="0" w:name="_GoBack"/>
      <w:bookmarkEnd w:id="0"/>
      <w:proofErr w:type="gramStart"/>
      <w:r w:rsidRPr="00956208">
        <w:rPr>
          <w:color w:val="FF40FF"/>
          <w:sz w:val="56"/>
          <w:szCs w:val="56"/>
        </w:rPr>
        <w:t>sQuid</w:t>
      </w:r>
      <w:proofErr w:type="gramEnd"/>
      <w:r w:rsidRPr="00956208">
        <w:rPr>
          <w:color w:val="FF40FF"/>
          <w:sz w:val="56"/>
          <w:szCs w:val="56"/>
        </w:rPr>
        <w:t xml:space="preserve"> </w:t>
      </w:r>
      <w:proofErr w:type="spellStart"/>
      <w:r w:rsidRPr="00956208">
        <w:rPr>
          <w:color w:val="FF40FF"/>
          <w:sz w:val="56"/>
          <w:szCs w:val="56"/>
        </w:rPr>
        <w:t>SchoolPay</w:t>
      </w:r>
      <w:proofErr w:type="spellEnd"/>
      <w:r w:rsidRPr="00956208">
        <w:rPr>
          <w:color w:val="FF40FF"/>
          <w:sz w:val="56"/>
          <w:szCs w:val="56"/>
        </w:rPr>
        <w:t xml:space="preserve"> Guide</w:t>
      </w:r>
    </w:p>
    <w:p w:rsidR="00956208" w:rsidRDefault="00956208" w:rsidP="00956208">
      <w:pPr>
        <w:jc w:val="center"/>
        <w:rPr>
          <w:color w:val="FF40FF"/>
          <w:sz w:val="56"/>
          <w:szCs w:val="56"/>
        </w:rPr>
      </w:pPr>
    </w:p>
    <w:p w:rsidR="00956208" w:rsidRDefault="00956208" w:rsidP="00956208">
      <w:pPr>
        <w:jc w:val="center"/>
        <w:rPr>
          <w:color w:val="FF40FF"/>
          <w:sz w:val="56"/>
          <w:szCs w:val="56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You may have notice</w:t>
      </w:r>
      <w:r w:rsidR="001378C6">
        <w:rPr>
          <w:color w:val="595959" w:themeColor="text1" w:themeTint="A6"/>
          <w:sz w:val="28"/>
          <w:szCs w:val="28"/>
        </w:rPr>
        <w:t>d</w:t>
      </w:r>
      <w:r>
        <w:rPr>
          <w:color w:val="595959" w:themeColor="text1" w:themeTint="A6"/>
          <w:sz w:val="28"/>
          <w:szCs w:val="28"/>
        </w:rPr>
        <w:t xml:space="preserve"> a Trips Purse added to your sQuid account, located to the right of the catering purse.</w:t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2782E06" wp14:editId="178A85E8">
            <wp:extent cx="5727700" cy="37624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62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If you have more than one child registered with sQuid, select the relevant child to proceed.</w:t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 xml:space="preserve">The trips purse will then display any relevant </w:t>
      </w:r>
      <w:proofErr w:type="gramStart"/>
      <w:r>
        <w:rPr>
          <w:color w:val="595959" w:themeColor="text1" w:themeTint="A6"/>
          <w:sz w:val="28"/>
          <w:szCs w:val="28"/>
        </w:rPr>
        <w:t>offers  (</w:t>
      </w:r>
      <w:proofErr w:type="spellStart"/>
      <w:proofErr w:type="gramEnd"/>
      <w:r>
        <w:rPr>
          <w:color w:val="595959" w:themeColor="text1" w:themeTint="A6"/>
          <w:sz w:val="28"/>
          <w:szCs w:val="28"/>
        </w:rPr>
        <w:t>e.g</w:t>
      </w:r>
      <w:proofErr w:type="spellEnd"/>
      <w:r>
        <w:rPr>
          <w:color w:val="595959" w:themeColor="text1" w:themeTint="A6"/>
          <w:sz w:val="28"/>
          <w:szCs w:val="28"/>
        </w:rPr>
        <w:t xml:space="preserve"> 1 offer available)</w:t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Click on the offers available, this will then display the offers available to purchase.</w:t>
      </w:r>
      <w:r w:rsidR="00E4510C">
        <w:rPr>
          <w:color w:val="595959" w:themeColor="text1" w:themeTint="A6"/>
          <w:sz w:val="28"/>
          <w:szCs w:val="28"/>
        </w:rPr>
        <w:t xml:space="preserve"> Add the desired offer to the basket.</w:t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0EF50710" wp14:editId="691CB239">
            <wp:extent cx="5410200" cy="8029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208" w:rsidRDefault="00956208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</w:p>
    <w:p w:rsidR="00E4510C" w:rsidRPr="001378C6" w:rsidRDefault="005471EA" w:rsidP="00956208">
      <w:pPr>
        <w:rPr>
          <w:color w:val="404040" w:themeColor="text1" w:themeTint="BF"/>
          <w:sz w:val="28"/>
          <w:szCs w:val="28"/>
        </w:rPr>
      </w:pPr>
      <w:r w:rsidRPr="001378C6">
        <w:rPr>
          <w:color w:val="404040" w:themeColor="text1" w:themeTint="BF"/>
          <w:sz w:val="28"/>
          <w:szCs w:val="28"/>
        </w:rPr>
        <w:lastRenderedPageBreak/>
        <w:t xml:space="preserve">If you would like to purchase the offer click on Add to basket and you </w:t>
      </w:r>
      <w:proofErr w:type="gramStart"/>
      <w:r w:rsidRPr="001378C6">
        <w:rPr>
          <w:color w:val="404040" w:themeColor="text1" w:themeTint="BF"/>
          <w:sz w:val="28"/>
          <w:szCs w:val="28"/>
        </w:rPr>
        <w:t xml:space="preserve">shall be </w:t>
      </w:r>
      <w:r w:rsidR="00194B87" w:rsidRPr="001378C6">
        <w:rPr>
          <w:color w:val="404040" w:themeColor="text1" w:themeTint="BF"/>
          <w:sz w:val="28"/>
          <w:szCs w:val="28"/>
        </w:rPr>
        <w:t>shown</w:t>
      </w:r>
      <w:proofErr w:type="gramEnd"/>
      <w:r w:rsidR="00194B87" w:rsidRPr="001378C6">
        <w:rPr>
          <w:color w:val="404040" w:themeColor="text1" w:themeTint="BF"/>
          <w:sz w:val="28"/>
          <w:szCs w:val="28"/>
        </w:rPr>
        <w:t xml:space="preserve"> a confirmation. If happy to proceed click on Add to basket to proceed.</w:t>
      </w: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E4510C">
      <w:r>
        <w:rPr>
          <w:noProof/>
          <w:lang w:eastAsia="en-GB"/>
        </w:rPr>
        <w:drawing>
          <wp:inline distT="0" distB="0" distL="0" distR="0" wp14:anchorId="4E41A5B5" wp14:editId="477EF17C">
            <wp:extent cx="5502689" cy="16436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4504" cy="164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color w:val="595959" w:themeColor="text1" w:themeTint="A6"/>
          <w:sz w:val="28"/>
          <w:szCs w:val="28"/>
        </w:rPr>
      </w:pP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  <w:r w:rsidRPr="00E4510C">
        <w:rPr>
          <w:b/>
          <w:bCs/>
          <w:color w:val="FF40FF"/>
          <w:sz w:val="28"/>
          <w:szCs w:val="28"/>
          <w:u w:val="single"/>
        </w:rPr>
        <w:t>From Home Screen</w:t>
      </w: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>Click view basket, if you are happy with the contents of the basket click checkout.</w:t>
      </w: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EFB5CCA" wp14:editId="7C2374BD">
            <wp:extent cx="5415622" cy="37014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8311" cy="370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  <w:r w:rsidRPr="00E4510C">
        <w:rPr>
          <w:b/>
          <w:bCs/>
          <w:color w:val="FF40FF"/>
          <w:sz w:val="28"/>
          <w:szCs w:val="28"/>
          <w:u w:val="single"/>
        </w:rPr>
        <w:t>Additional Information</w:t>
      </w: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</w:p>
    <w:p w:rsidR="00E4510C" w:rsidRDefault="00E4510C" w:rsidP="00E4510C">
      <w:pPr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 xml:space="preserve">Your school may have added additional information for you to read or complete, this will have to </w:t>
      </w:r>
      <w:proofErr w:type="gramStart"/>
      <w:r>
        <w:rPr>
          <w:color w:val="404040" w:themeColor="text1" w:themeTint="BF"/>
          <w:sz w:val="28"/>
          <w:szCs w:val="28"/>
        </w:rPr>
        <w:t>be completed</w:t>
      </w:r>
      <w:proofErr w:type="gramEnd"/>
      <w:r>
        <w:rPr>
          <w:color w:val="404040" w:themeColor="text1" w:themeTint="BF"/>
          <w:sz w:val="28"/>
          <w:szCs w:val="28"/>
        </w:rPr>
        <w:t xml:space="preserve"> before you can complete your purchase.</w:t>
      </w:r>
    </w:p>
    <w:p w:rsidR="00E4510C" w:rsidRDefault="00E4510C" w:rsidP="00E4510C">
      <w:pPr>
        <w:rPr>
          <w:color w:val="404040" w:themeColor="text1" w:themeTint="BF"/>
          <w:sz w:val="28"/>
          <w:szCs w:val="28"/>
        </w:rPr>
      </w:pPr>
    </w:p>
    <w:p w:rsidR="00E4510C" w:rsidRDefault="00E4510C" w:rsidP="00E4510C">
      <w:pPr>
        <w:pStyle w:val="ListParagraph"/>
        <w:rPr>
          <w:color w:val="FF40FF"/>
          <w:sz w:val="28"/>
          <w:szCs w:val="28"/>
        </w:rPr>
      </w:pPr>
      <w:proofErr w:type="gramStart"/>
      <w:r>
        <w:rPr>
          <w:color w:val="FF40FF"/>
          <w:sz w:val="28"/>
          <w:szCs w:val="28"/>
        </w:rPr>
        <w:t>*If you do not complete the required fields</w:t>
      </w:r>
      <w:proofErr w:type="gramEnd"/>
      <w:r>
        <w:rPr>
          <w:color w:val="FF40FF"/>
          <w:sz w:val="28"/>
          <w:szCs w:val="28"/>
        </w:rPr>
        <w:t xml:space="preserve"> you will not be able to click the next tab.</w:t>
      </w:r>
    </w:p>
    <w:p w:rsidR="00E4510C" w:rsidRPr="00E4510C" w:rsidRDefault="00E4510C" w:rsidP="00E4510C">
      <w:pPr>
        <w:pStyle w:val="ListParagraph"/>
        <w:rPr>
          <w:color w:val="FF40F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>Once completed click finish.</w:t>
      </w: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5D5F86" w:rsidRDefault="005D5F86" w:rsidP="005D5F86">
      <w:r>
        <w:rPr>
          <w:noProof/>
          <w:lang w:eastAsia="en-GB"/>
        </w:rPr>
        <w:drawing>
          <wp:inline distT="0" distB="0" distL="0" distR="0" wp14:anchorId="78D3AAF7" wp14:editId="6B52B107">
            <wp:extent cx="5731510" cy="26257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  <w:r>
        <w:rPr>
          <w:b/>
          <w:bCs/>
          <w:color w:val="FF40FF"/>
          <w:sz w:val="28"/>
          <w:szCs w:val="28"/>
          <w:u w:val="single"/>
        </w:rPr>
        <w:t>Offer Summary Page</w:t>
      </w:r>
    </w:p>
    <w:p w:rsidR="00E4510C" w:rsidRDefault="00E4510C" w:rsidP="00956208">
      <w:pPr>
        <w:rPr>
          <w:b/>
          <w:bCs/>
          <w:color w:val="FF40FF"/>
          <w:sz w:val="28"/>
          <w:szCs w:val="28"/>
          <w:u w:val="single"/>
        </w:rPr>
      </w:pPr>
    </w:p>
    <w:p w:rsidR="00E4510C" w:rsidRDefault="00E4510C" w:rsidP="00956208">
      <w:pPr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>The offer summary displays the details of your purchase and an option to checkout.</w:t>
      </w:r>
    </w:p>
    <w:p w:rsidR="005D5F86" w:rsidRDefault="005D5F86" w:rsidP="00956208">
      <w:pPr>
        <w:rPr>
          <w:color w:val="404040" w:themeColor="text1" w:themeTint="BF"/>
          <w:sz w:val="28"/>
          <w:szCs w:val="28"/>
        </w:rPr>
      </w:pPr>
    </w:p>
    <w:p w:rsidR="005D5F86" w:rsidRDefault="005D5F86" w:rsidP="005D5F86">
      <w:r>
        <w:rPr>
          <w:noProof/>
          <w:lang w:eastAsia="en-GB"/>
        </w:rPr>
        <w:lastRenderedPageBreak/>
        <w:drawing>
          <wp:inline distT="0" distB="0" distL="0" distR="0" wp14:anchorId="40BA97D3" wp14:editId="515F5E5B">
            <wp:extent cx="5731510" cy="28047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F86" w:rsidRDefault="005D5F86" w:rsidP="00956208">
      <w:pPr>
        <w:rPr>
          <w:color w:val="404040" w:themeColor="text1" w:themeTint="BF"/>
          <w:sz w:val="28"/>
          <w:szCs w:val="28"/>
        </w:rPr>
      </w:pPr>
    </w:p>
    <w:p w:rsidR="005D5F86" w:rsidRDefault="005D5F86" w:rsidP="00956208">
      <w:pPr>
        <w:rPr>
          <w:color w:val="404040" w:themeColor="text1" w:themeTint="BF"/>
          <w:sz w:val="28"/>
          <w:szCs w:val="28"/>
        </w:rPr>
      </w:pPr>
    </w:p>
    <w:p w:rsidR="005D5F86" w:rsidRDefault="005D5F86" w:rsidP="00956208">
      <w:pPr>
        <w:rPr>
          <w:b/>
          <w:bCs/>
          <w:color w:val="FF40FF"/>
          <w:sz w:val="28"/>
          <w:szCs w:val="28"/>
          <w:u w:val="single"/>
        </w:rPr>
      </w:pPr>
      <w:r>
        <w:rPr>
          <w:b/>
          <w:bCs/>
          <w:color w:val="FF40FF"/>
          <w:sz w:val="28"/>
          <w:szCs w:val="28"/>
          <w:u w:val="single"/>
        </w:rPr>
        <w:t>Checkout</w:t>
      </w:r>
    </w:p>
    <w:p w:rsidR="005D5F86" w:rsidRDefault="005D5F86" w:rsidP="00956208">
      <w:pPr>
        <w:rPr>
          <w:b/>
          <w:bCs/>
          <w:color w:val="FF40FF"/>
          <w:sz w:val="28"/>
          <w:szCs w:val="28"/>
          <w:u w:val="single"/>
        </w:rPr>
      </w:pPr>
    </w:p>
    <w:p w:rsidR="005D5F86" w:rsidRDefault="005D5F86" w:rsidP="00956208">
      <w:pPr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>Select Card type and proceed with payment.</w:t>
      </w:r>
    </w:p>
    <w:p w:rsidR="005D5F86" w:rsidRDefault="005D5F86" w:rsidP="00956208">
      <w:pPr>
        <w:rPr>
          <w:color w:val="404040" w:themeColor="text1" w:themeTint="BF"/>
          <w:sz w:val="28"/>
          <w:szCs w:val="28"/>
        </w:rPr>
      </w:pPr>
    </w:p>
    <w:p w:rsidR="005D5F86" w:rsidRPr="005D5F86" w:rsidRDefault="005D5F86" w:rsidP="00956208">
      <w:pPr>
        <w:rPr>
          <w:color w:val="404040" w:themeColor="text1" w:themeTint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328DEA" wp14:editId="187B2DD1">
            <wp:extent cx="5727700" cy="4530886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3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F86" w:rsidRPr="005D5F86" w:rsidSect="00B3459B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B7C79"/>
    <w:multiLevelType w:val="hybridMultilevel"/>
    <w:tmpl w:val="960006A8"/>
    <w:lvl w:ilvl="0" w:tplc="19809F8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75B81"/>
    <w:multiLevelType w:val="hybridMultilevel"/>
    <w:tmpl w:val="1A3E1DFE"/>
    <w:lvl w:ilvl="0" w:tplc="214CA96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08"/>
    <w:rsid w:val="000673D1"/>
    <w:rsid w:val="001378C6"/>
    <w:rsid w:val="00194B87"/>
    <w:rsid w:val="00344EE7"/>
    <w:rsid w:val="004A04A0"/>
    <w:rsid w:val="005471EA"/>
    <w:rsid w:val="005D5F86"/>
    <w:rsid w:val="007E196D"/>
    <w:rsid w:val="007F2D0A"/>
    <w:rsid w:val="00861244"/>
    <w:rsid w:val="008848F5"/>
    <w:rsid w:val="00956208"/>
    <w:rsid w:val="00B3459B"/>
    <w:rsid w:val="00E4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21EAAF21-1492-5541-AD64-44740083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1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71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Sladen</dc:creator>
  <cp:keywords/>
  <dc:description/>
  <cp:lastModifiedBy>Ann Chorlton</cp:lastModifiedBy>
  <cp:revision>2</cp:revision>
  <cp:lastPrinted>2018-04-25T11:58:00Z</cp:lastPrinted>
  <dcterms:created xsi:type="dcterms:W3CDTF">2018-07-16T14:31:00Z</dcterms:created>
  <dcterms:modified xsi:type="dcterms:W3CDTF">2018-07-16T14:31:00Z</dcterms:modified>
</cp:coreProperties>
</file>